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13" w:rsidRPr="00817E13" w:rsidRDefault="00817E13" w:rsidP="00817E13">
      <w:pPr>
        <w:pStyle w:val="NormalWeb"/>
        <w:spacing w:before="0" w:beforeAutospacing="0" w:after="365" w:afterAutospacing="0"/>
        <w:jc w:val="center"/>
        <w:rPr>
          <w:b/>
        </w:rPr>
      </w:pPr>
      <w:r w:rsidRPr="00817E13">
        <w:rPr>
          <w:b/>
        </w:rPr>
        <w:t>Latvijā strauji attīstās atvērto datu pieejamība</w:t>
      </w:r>
    </w:p>
    <w:p w:rsidR="00817E13" w:rsidRPr="00817E13" w:rsidRDefault="00817E13" w:rsidP="00817E13">
      <w:pPr>
        <w:pStyle w:val="NormalWeb"/>
        <w:spacing w:before="0" w:beforeAutospacing="0" w:after="365" w:afterAutospacing="0"/>
        <w:jc w:val="both"/>
        <w:rPr>
          <w:rFonts w:ascii="&amp;quot" w:hAnsi="&amp;quot"/>
        </w:rPr>
      </w:pPr>
      <w:r w:rsidRPr="00817E13">
        <w:rPr>
          <w:rFonts w:ascii="&amp;quot" w:hAnsi="&amp;quot"/>
          <w:b/>
          <w:bCs/>
        </w:rPr>
        <w:t xml:space="preserve">Latvija pašlaik ir 17. vietā Eiropas Savienības (ES) datu </w:t>
      </w:r>
      <w:proofErr w:type="spellStart"/>
      <w:r w:rsidRPr="00817E13">
        <w:rPr>
          <w:rFonts w:ascii="&amp;quot" w:hAnsi="&amp;quot"/>
          <w:b/>
          <w:bCs/>
        </w:rPr>
        <w:t>atkalizmantošanas</w:t>
      </w:r>
      <w:proofErr w:type="spellEnd"/>
      <w:r w:rsidRPr="00817E13">
        <w:rPr>
          <w:rFonts w:ascii="&amp;quot" w:hAnsi="&amp;quot"/>
          <w:b/>
          <w:bCs/>
        </w:rPr>
        <w:t xml:space="preserve"> indeksā, ikgadēji pieaug Latvijas informācijas un komunikācijas tehnoloģiju nozares eksports, Latvijas Mobilais t</w:t>
      </w:r>
      <w:bookmarkStart w:id="0" w:name="_GoBack"/>
      <w:bookmarkEnd w:id="0"/>
      <w:r w:rsidRPr="00817E13">
        <w:rPr>
          <w:rFonts w:ascii="&amp;quot" w:hAnsi="&amp;quot"/>
          <w:b/>
          <w:bCs/>
        </w:rPr>
        <w:t>elefons (LMT) sadarbībā ar telekomunikāciju tīkla infrastruktūras ražotāju “Nokia” plāno būt starp pirmajiem 5G ieviesējiem Eiropā. Šie ir tikai daži piemēri, ko Digitālās nedēļas atklāšanā uzsvēra amatpersonas un informācijas un komunikācijas tehnoloģiju (IKT) nozares līderi, uzsverot valsts atvērto datu pieejamību un dažādu IKT inovāciju attīstību.</w:t>
      </w:r>
    </w:p>
    <w:p w:rsidR="00817E13" w:rsidRPr="00817E13" w:rsidRDefault="00817E13" w:rsidP="00817E13">
      <w:pPr>
        <w:pStyle w:val="NormalWeb"/>
        <w:spacing w:before="0" w:beforeAutospacing="0" w:after="365" w:afterAutospacing="0"/>
        <w:jc w:val="both"/>
        <w:rPr>
          <w:rFonts w:ascii="&amp;quot" w:hAnsi="&amp;quot"/>
        </w:rPr>
      </w:pPr>
      <w:r w:rsidRPr="00817E13">
        <w:rPr>
          <w:rFonts w:ascii="&amp;quot" w:hAnsi="&amp;quot"/>
        </w:rPr>
        <w:t xml:space="preserve">Latvija pašlaik ir 17. vietā Eiropas Savienības (ES) datu </w:t>
      </w:r>
      <w:proofErr w:type="spellStart"/>
      <w:r w:rsidRPr="00817E13">
        <w:rPr>
          <w:rFonts w:ascii="&amp;quot" w:hAnsi="&amp;quot"/>
        </w:rPr>
        <w:t>atkalizmantošanas</w:t>
      </w:r>
      <w:proofErr w:type="spellEnd"/>
      <w:r w:rsidRPr="00817E13">
        <w:rPr>
          <w:rFonts w:ascii="&amp;quot" w:hAnsi="&amp;quot"/>
        </w:rPr>
        <w:t xml:space="preserve"> indeksā, ikgadēji pieaug Latvijas informācijas un komunikācijas tehnoloģiju nozares eksports, Latvijas Mobilais telefons (LMT) sadarbībā ar telekomunikāciju tīkla infrastruktūras ražotāju “Nokia” plāno būt starp pirmajiem 5G ieviesējiem Eiropā. Šie ir tikai daži piemēri, ko Digitālās nedēļas atklāšanā uzsvēra amatpersonas un informācijas un komunikācijas tehnoloģiju (IKT) nozares līderi, uzsverot valsts atvērto datu pieejamību un dažādu IKT inovāciju attīstību.</w:t>
      </w:r>
    </w:p>
    <w:p w:rsidR="00817E13" w:rsidRPr="00817E13" w:rsidRDefault="00817E13" w:rsidP="00817E13">
      <w:pPr>
        <w:pStyle w:val="NormalWeb"/>
        <w:spacing w:before="0" w:beforeAutospacing="0" w:after="365" w:afterAutospacing="0"/>
        <w:jc w:val="both"/>
        <w:rPr>
          <w:rFonts w:ascii="&amp;quot" w:hAnsi="&amp;quot"/>
        </w:rPr>
      </w:pPr>
      <w:r w:rsidRPr="00817E13">
        <w:rPr>
          <w:rFonts w:ascii="&amp;quot" w:hAnsi="&amp;quot"/>
        </w:rPr>
        <w:t xml:space="preserve">Šodien atklāta jau devītā Digitālā nedēļa, kas ikgadēji ar simtiem pasākumu visā Latvijā ļauj pilnveidot digitālās prasmes ikvienam interesentam. Digitālo nedēļu ar uzrunu atklāja Ministru prezidents Māris Kučinskis, Latvijas Informācijas un komunikācijas tehnoloģijas asociācijas (LIKTA) prezidente Signe Bāliņa un Vides aizsardzības un reģionālās attīstības ministrijas (VARAM) valsts sekretārs Rinalds </w:t>
      </w:r>
      <w:proofErr w:type="spellStart"/>
      <w:r w:rsidRPr="00817E13">
        <w:rPr>
          <w:rFonts w:ascii="&amp;quot" w:hAnsi="&amp;quot"/>
        </w:rPr>
        <w:t>Muciņš</w:t>
      </w:r>
      <w:proofErr w:type="spellEnd"/>
      <w:r w:rsidRPr="00817E13">
        <w:rPr>
          <w:rFonts w:ascii="&amp;quot" w:hAnsi="&amp;quot"/>
        </w:rPr>
        <w:t>.</w:t>
      </w:r>
    </w:p>
    <w:p w:rsidR="00817E13" w:rsidRPr="00817E13" w:rsidRDefault="00817E13" w:rsidP="00817E13">
      <w:pPr>
        <w:pStyle w:val="NormalWeb"/>
        <w:spacing w:before="0" w:beforeAutospacing="0" w:after="365" w:afterAutospacing="0"/>
        <w:jc w:val="both"/>
        <w:rPr>
          <w:rFonts w:ascii="&amp;quot" w:hAnsi="&amp;quot"/>
        </w:rPr>
      </w:pPr>
      <w:r w:rsidRPr="00817E13">
        <w:rPr>
          <w:rFonts w:ascii="&amp;quot" w:hAnsi="&amp;quot"/>
        </w:rPr>
        <w:t xml:space="preserve">“No šim gadam pieteiktajām “Digitālās nedēļas” tēmām gribu izcelt divas – </w:t>
      </w:r>
      <w:proofErr w:type="spellStart"/>
      <w:r w:rsidRPr="00817E13">
        <w:rPr>
          <w:rFonts w:ascii="&amp;quot" w:hAnsi="&amp;quot"/>
        </w:rPr>
        <w:t>viedvalsts</w:t>
      </w:r>
      <w:proofErr w:type="spellEnd"/>
      <w:r w:rsidRPr="00817E13">
        <w:rPr>
          <w:rFonts w:ascii="&amp;quot" w:hAnsi="&amp;quot"/>
        </w:rPr>
        <w:t xml:space="preserve"> un digitālās prasmes, kā arī kritiskā domāšana un mediju </w:t>
      </w:r>
      <w:proofErr w:type="spellStart"/>
      <w:r w:rsidRPr="00817E13">
        <w:rPr>
          <w:rFonts w:ascii="&amp;quot" w:hAnsi="&amp;quot"/>
        </w:rPr>
        <w:t>pratība</w:t>
      </w:r>
      <w:proofErr w:type="spellEnd"/>
      <w:r w:rsidRPr="00817E13">
        <w:rPr>
          <w:rFonts w:ascii="&amp;quot" w:hAnsi="&amp;quot"/>
        </w:rPr>
        <w:t xml:space="preserve">. Šīs tēmas vistiešākajā veidā ir saistītas ar valdības darbu  un to, kā valdība komunicē ar sabiedrību. Jebkura jauna tehnoloģija ir izaicinājums, kas uzstājīgi liek iegūt jaunas </w:t>
      </w:r>
      <w:proofErr w:type="spellStart"/>
      <w:r w:rsidRPr="00817E13">
        <w:rPr>
          <w:rFonts w:ascii="&amp;quot" w:hAnsi="&amp;quot"/>
        </w:rPr>
        <w:t>prasmes,”atklājot</w:t>
      </w:r>
      <w:proofErr w:type="spellEnd"/>
      <w:r w:rsidRPr="00817E13">
        <w:rPr>
          <w:rFonts w:ascii="&amp;quot" w:hAnsi="&amp;quot"/>
        </w:rPr>
        <w:t xml:space="preserve"> Digitālo nedēļu, sacīja Ministru prezidents Māris Kučinskis.</w:t>
      </w:r>
    </w:p>
    <w:p w:rsidR="00817E13" w:rsidRPr="00817E13" w:rsidRDefault="00817E13" w:rsidP="00817E13">
      <w:pPr>
        <w:pStyle w:val="NormalWeb"/>
        <w:spacing w:before="0" w:beforeAutospacing="0" w:after="365" w:afterAutospacing="0"/>
        <w:jc w:val="both"/>
        <w:rPr>
          <w:rFonts w:ascii="&amp;quot" w:hAnsi="&amp;quot"/>
        </w:rPr>
      </w:pPr>
      <w:r w:rsidRPr="00817E13">
        <w:rPr>
          <w:rFonts w:ascii="&amp;quot" w:hAnsi="&amp;quot"/>
        </w:rPr>
        <w:t xml:space="preserve">VARAM valsts sekretārs Rinalds </w:t>
      </w:r>
      <w:proofErr w:type="spellStart"/>
      <w:r w:rsidRPr="00817E13">
        <w:rPr>
          <w:rFonts w:ascii="&amp;quot" w:hAnsi="&amp;quot"/>
        </w:rPr>
        <w:t>Muciņš</w:t>
      </w:r>
      <w:proofErr w:type="spellEnd"/>
      <w:r w:rsidRPr="00817E13">
        <w:rPr>
          <w:rFonts w:ascii="&amp;quot" w:hAnsi="&amp;quot"/>
        </w:rPr>
        <w:t xml:space="preserve"> vērsa uzmanību uz atvērto datu pieejamību un ieguvumiem, ko šo datu nodrošināšana un izmantošana sniedz. “Mēs esam starp tām Eiropas Savienības valstīm, kas strauji virzās uz priekšu brīvi pieejamu valsts pārvaldes datu nodrošināšanā – pašlaik Latvija ir augstajā 17. vietā ES datu </w:t>
      </w:r>
      <w:proofErr w:type="spellStart"/>
      <w:r w:rsidRPr="00817E13">
        <w:rPr>
          <w:rFonts w:ascii="&amp;quot" w:hAnsi="&amp;quot"/>
        </w:rPr>
        <w:t>atkalizmantošanas</w:t>
      </w:r>
      <w:proofErr w:type="spellEnd"/>
      <w:r w:rsidRPr="00817E13">
        <w:rPr>
          <w:rFonts w:ascii="&amp;quot" w:hAnsi="&amp;quot"/>
        </w:rPr>
        <w:t xml:space="preserve"> indeksā. Sabiedrības rīcībā pašlaik ir virkne valsts atvērto datu resursu. Tas ir līdz galam neapgūts informācijas avots studentiem, pētniekiem, žurnālistiem un, protams, arī iedzīvotājiem un uzņēmējiem. To potenciāla izmantošana ļaus mums radīt jaunas inovācijas, tostarp dažādus digitālos risinājumus, un samazināt administratīvo slogu.”</w:t>
      </w:r>
    </w:p>
    <w:p w:rsidR="00817E13" w:rsidRPr="00817E13" w:rsidRDefault="00817E13" w:rsidP="00817E13">
      <w:pPr>
        <w:pStyle w:val="NormalWeb"/>
        <w:spacing w:before="0" w:beforeAutospacing="0" w:after="365" w:afterAutospacing="0"/>
        <w:jc w:val="both"/>
        <w:rPr>
          <w:rFonts w:ascii="&amp;quot" w:hAnsi="&amp;quot"/>
        </w:rPr>
      </w:pPr>
      <w:r w:rsidRPr="00817E13">
        <w:rPr>
          <w:rFonts w:ascii="&amp;quot" w:hAnsi="&amp;quot"/>
        </w:rPr>
        <w:t xml:space="preserve">“2016. gada 1. decembrī tika parakstīts memorands starp LIKTA un VARAM, apliecinot, ka kopīgi vēlamies veidot datos balstītu sabiedrību un valsti. Kopš tā laika daudz kas ir mainījies, tostarp izpratne par inovācijām – attīstījušies gan mākslīgā intelekta risinājumi, gan uz starpnozaru sadarbību balstītas medicīnas inovācijas. IKT nozare arvien aktīvāk sadarbojas ar zinātniekiem un izglītības iestādēm, radot tehnoloģiskos risinājumus ar augstu pievienoto vērtību, tāpēc likumsakarīgi, ka ar katru gadu palielinās IKT pakalpojumu eksports – 2017. gadā, salīdzinot ar 2016. gadu, </w:t>
      </w:r>
      <w:proofErr w:type="spellStart"/>
      <w:r w:rsidRPr="00817E13">
        <w:rPr>
          <w:rFonts w:ascii="&amp;quot" w:hAnsi="&amp;quot"/>
        </w:rPr>
        <w:t>datorpakalpojumu</w:t>
      </w:r>
      <w:proofErr w:type="spellEnd"/>
      <w:r w:rsidRPr="00817E13">
        <w:rPr>
          <w:rFonts w:ascii="&amp;quot" w:hAnsi="&amp;quot"/>
        </w:rPr>
        <w:t xml:space="preserve"> un informācijas pakalpojumu eksports audzis par 31 %,” akcentēja LIKTA prezidente Signe Bāliņa.</w:t>
      </w:r>
    </w:p>
    <w:p w:rsidR="00817E13" w:rsidRPr="00817E13" w:rsidRDefault="00817E13" w:rsidP="00817E13">
      <w:pPr>
        <w:pStyle w:val="NormalWeb"/>
        <w:spacing w:before="0" w:beforeAutospacing="0" w:after="365" w:afterAutospacing="0"/>
        <w:jc w:val="both"/>
        <w:rPr>
          <w:rFonts w:ascii="&amp;quot" w:hAnsi="&amp;quot"/>
        </w:rPr>
      </w:pPr>
      <w:r w:rsidRPr="00817E13">
        <w:rPr>
          <w:rFonts w:ascii="&amp;quot" w:hAnsi="&amp;quot"/>
        </w:rPr>
        <w:lastRenderedPageBreak/>
        <w:t xml:space="preserve">Digitālās nedēļas laikā tiks organizēti pasākumi un diskusijas visos Latvijas reģionos: skolās, bibliotēkās, nevalstiskajās organizācijās, pašvaldībās un uzņēmumos. Tāpat būs iespējams pārbaudīt savas digitālās prasmes pašnovērtējuma testos un konkursos. Šogad būtiskākie pasākumos apskatītie temati būs datos balstīta sabiedrība, digitālās prasmes nākotnes profesijām, drošība un pārliecība digitālajā vidē, kritiskā domāšana un </w:t>
      </w:r>
      <w:proofErr w:type="spellStart"/>
      <w:r w:rsidRPr="00817E13">
        <w:rPr>
          <w:rFonts w:ascii="&amp;quot" w:hAnsi="&amp;quot"/>
        </w:rPr>
        <w:t>medijpratība</w:t>
      </w:r>
      <w:proofErr w:type="spellEnd"/>
      <w:r w:rsidRPr="00817E13">
        <w:rPr>
          <w:rFonts w:ascii="&amp;quot" w:hAnsi="&amp;quot"/>
        </w:rPr>
        <w:t>.</w:t>
      </w:r>
    </w:p>
    <w:p w:rsidR="00817E13" w:rsidRPr="00817E13" w:rsidRDefault="00817E13" w:rsidP="00817E13">
      <w:pPr>
        <w:pStyle w:val="NormalWeb"/>
        <w:spacing w:before="0" w:beforeAutospacing="0" w:after="365" w:afterAutospacing="0"/>
        <w:jc w:val="both"/>
        <w:rPr>
          <w:rFonts w:ascii="&amp;quot" w:hAnsi="&amp;quot"/>
        </w:rPr>
      </w:pPr>
      <w:r w:rsidRPr="00817E13">
        <w:rPr>
          <w:rFonts w:ascii="&amp;quot" w:hAnsi="&amp;quot"/>
        </w:rPr>
        <w:t>Kopumā vairāk nekā 500 pasākumu organizēšanā iesaistīti ap 300 partneri, un vairāk nekā 70 pašvaldības ir kļuvušas par pasākumu koordinatoriem. Plašāka informācija par Digitālo nedēļu un tās pasākumiem pieejama vietnē </w:t>
      </w:r>
      <w:hyperlink r:id="rId4" w:tgtFrame="_blank" w:history="1">
        <w:r w:rsidRPr="00817E13">
          <w:rPr>
            <w:rStyle w:val="Hyperlink"/>
            <w:rFonts w:ascii="&amp;quot" w:hAnsi="&amp;quot"/>
            <w:color w:val="auto"/>
          </w:rPr>
          <w:t>www.eprasmes.lv</w:t>
        </w:r>
      </w:hyperlink>
      <w:r w:rsidRPr="00817E13">
        <w:rPr>
          <w:rFonts w:ascii="&amp;quot" w:hAnsi="&amp;quot"/>
        </w:rPr>
        <w:t>.</w:t>
      </w:r>
    </w:p>
    <w:p w:rsidR="00817E13" w:rsidRPr="00817E13" w:rsidRDefault="00817E13" w:rsidP="00817E13">
      <w:pPr>
        <w:pStyle w:val="NormalWeb"/>
        <w:spacing w:before="0" w:beforeAutospacing="0" w:after="365" w:afterAutospacing="0"/>
        <w:jc w:val="both"/>
        <w:rPr>
          <w:rFonts w:ascii="&amp;quot" w:hAnsi="&amp;quot"/>
        </w:rPr>
      </w:pPr>
      <w:r w:rsidRPr="00817E13">
        <w:rPr>
          <w:rFonts w:ascii="&amp;quot" w:hAnsi="&amp;quot"/>
        </w:rPr>
        <w:t>Ikgadējā informatīvā kampaņa “Digitālā nedēļa 2018”, agrāk dēvēta par “E-prasmju nedēļu”, visā Latvijā norisināsies no 19. līdz 23. martam. Tā Latvijā tiek organizēta Eiropas kampaņas “</w:t>
      </w:r>
      <w:proofErr w:type="spellStart"/>
      <w:r w:rsidRPr="00817E13">
        <w:rPr>
          <w:rFonts w:ascii="&amp;quot" w:hAnsi="&amp;quot"/>
        </w:rPr>
        <w:t>All</w:t>
      </w:r>
      <w:proofErr w:type="spellEnd"/>
      <w:r w:rsidRPr="00817E13">
        <w:rPr>
          <w:rFonts w:ascii="&amp;quot" w:hAnsi="&amp;quot"/>
        </w:rPr>
        <w:t xml:space="preserve"> </w:t>
      </w:r>
      <w:proofErr w:type="spellStart"/>
      <w:r w:rsidRPr="00817E13">
        <w:rPr>
          <w:rFonts w:ascii="&amp;quot" w:hAnsi="&amp;quot"/>
        </w:rPr>
        <w:t>Digital</w:t>
      </w:r>
      <w:proofErr w:type="spellEnd"/>
      <w:r w:rsidRPr="00817E13">
        <w:rPr>
          <w:rFonts w:ascii="&amp;quot" w:hAnsi="&amp;quot"/>
        </w:rPr>
        <w:t xml:space="preserve"> </w:t>
      </w:r>
      <w:proofErr w:type="spellStart"/>
      <w:r w:rsidRPr="00817E13">
        <w:rPr>
          <w:rFonts w:ascii="&amp;quot" w:hAnsi="&amp;quot"/>
        </w:rPr>
        <w:t>Week</w:t>
      </w:r>
      <w:proofErr w:type="spellEnd"/>
      <w:r w:rsidRPr="00817E13">
        <w:rPr>
          <w:rFonts w:ascii="&amp;quot" w:hAnsi="&amp;quot"/>
        </w:rPr>
        <w:t>” ietvaros un notiks jau devīto reizi. To organizē VARAM sadarbībā ar LIKTA, 2018 gada Digitālās nedēļas galvenie partneri ir Microsoft Latvia, Latvijas Valsts radio un televīzijas centrs un Kultūras informācijas sistēmu centrs (KISC).</w:t>
      </w:r>
    </w:p>
    <w:p w:rsidR="00817E13" w:rsidRPr="00817E13" w:rsidRDefault="00817E13" w:rsidP="00817E13">
      <w:pPr>
        <w:pStyle w:val="NormalWeb"/>
        <w:spacing w:before="0" w:beforeAutospacing="0" w:after="365" w:afterAutospacing="0"/>
        <w:jc w:val="both"/>
        <w:rPr>
          <w:rFonts w:ascii="&amp;quot" w:hAnsi="&amp;quot"/>
        </w:rPr>
      </w:pPr>
      <w:r w:rsidRPr="00817E13">
        <w:rPr>
          <w:rFonts w:ascii="&amp;quot" w:hAnsi="&amp;quot"/>
        </w:rPr>
        <w:t>Pērn kampaņas laikā visā Latvijā tika organizēti 638 digitālajām prasmēm veltīti pasākumi, kuros piedalījās vairāk nekā 24 000 iedzīvotāju.</w:t>
      </w:r>
    </w:p>
    <w:p w:rsidR="00817E13" w:rsidRPr="00817E13" w:rsidRDefault="00817E13" w:rsidP="00817E13">
      <w:pPr>
        <w:pStyle w:val="NormalWeb"/>
        <w:spacing w:before="0" w:beforeAutospacing="0" w:after="365" w:afterAutospacing="0"/>
        <w:rPr>
          <w:rFonts w:ascii="&amp;quot" w:hAnsi="&amp;quot"/>
        </w:rPr>
      </w:pPr>
      <w:r w:rsidRPr="00817E13">
        <w:rPr>
          <w:rFonts w:ascii="&amp;quot" w:hAnsi="&amp;quot"/>
          <w:u w:val="single"/>
        </w:rPr>
        <w:t>Papildu informācija:</w:t>
      </w:r>
      <w:r w:rsidRPr="00817E13">
        <w:rPr>
          <w:rFonts w:ascii="&amp;quot" w:hAnsi="&amp;quot"/>
          <w:u w:val="single"/>
        </w:rPr>
        <w:br/>
      </w:r>
      <w:r w:rsidRPr="00817E13">
        <w:rPr>
          <w:rFonts w:ascii="&amp;quot" w:hAnsi="&amp;quot"/>
        </w:rPr>
        <w:t>Laura Jansone</w:t>
      </w:r>
      <w:r w:rsidRPr="00817E13">
        <w:rPr>
          <w:rFonts w:ascii="&amp;quot" w:hAnsi="&amp;quot"/>
        </w:rPr>
        <w:br/>
        <w:t>Sabiedrisko attiecību nodaļa</w:t>
      </w:r>
      <w:r w:rsidRPr="00817E13">
        <w:rPr>
          <w:rFonts w:ascii="&amp;quot" w:hAnsi="&amp;quot"/>
        </w:rPr>
        <w:br/>
        <w:t>Vides aizsardzības un reģionālās attīstības ministrija</w:t>
      </w:r>
      <w:r w:rsidRPr="00817E13">
        <w:rPr>
          <w:rFonts w:ascii="&amp;quot" w:hAnsi="&amp;quot"/>
        </w:rPr>
        <w:br/>
        <w:t>Tālr. 67026418</w:t>
      </w:r>
      <w:r w:rsidRPr="00817E13">
        <w:rPr>
          <w:rFonts w:ascii="&amp;quot" w:hAnsi="&amp;quot"/>
        </w:rPr>
        <w:br/>
        <w:t>E-pasts: laura.jansone@varam.gov.lv</w:t>
      </w:r>
    </w:p>
    <w:p w:rsidR="008935D3" w:rsidRDefault="008935D3"/>
    <w:sectPr w:rsidR="008935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13"/>
    <w:rsid w:val="00817E13"/>
    <w:rsid w:val="00893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62E4"/>
  <w15:chartTrackingRefBased/>
  <w15:docId w15:val="{B48C8D03-ADE3-4523-8841-8E9E776E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E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17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rasm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3061</Words>
  <Characters>1745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2018-04-12T11:57:00Z</dcterms:created>
  <dcterms:modified xsi:type="dcterms:W3CDTF">2018-04-12T11:58:00Z</dcterms:modified>
</cp:coreProperties>
</file>